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FE2AD" w14:textId="42EDD625" w:rsidR="00E256A5" w:rsidRDefault="00AF19E8" w:rsidP="00AF19E8">
      <w:pPr>
        <w:jc w:val="center"/>
        <w:rPr>
          <w:b/>
          <w:bCs/>
          <w:sz w:val="44"/>
          <w:szCs w:val="44"/>
          <w:u w:val="single"/>
        </w:rPr>
      </w:pPr>
      <w:r w:rsidRPr="00AF19E8">
        <w:rPr>
          <w:b/>
          <w:bCs/>
          <w:sz w:val="44"/>
          <w:szCs w:val="44"/>
          <w:u w:val="single"/>
        </w:rPr>
        <w:t xml:space="preserve">Vertrouwenslijn </w:t>
      </w:r>
      <w:r w:rsidR="00732B91">
        <w:rPr>
          <w:b/>
          <w:bCs/>
          <w:sz w:val="44"/>
          <w:szCs w:val="44"/>
          <w:u w:val="single"/>
        </w:rPr>
        <w:t>A</w:t>
      </w:r>
      <w:r w:rsidRPr="00AF19E8">
        <w:rPr>
          <w:b/>
          <w:bCs/>
          <w:sz w:val="44"/>
          <w:szCs w:val="44"/>
          <w:u w:val="single"/>
        </w:rPr>
        <w:t>fpersing</w:t>
      </w:r>
    </w:p>
    <w:p w14:paraId="3B6D0D04" w14:textId="4C304711" w:rsidR="00AF19E8" w:rsidRDefault="00AF19E8" w:rsidP="00FE3BA3">
      <w:pPr>
        <w:jc w:val="center"/>
        <w:rPr>
          <w:b/>
          <w:bCs/>
          <w:sz w:val="44"/>
          <w:szCs w:val="44"/>
          <w:u w:val="single"/>
        </w:rPr>
      </w:pPr>
      <w:r>
        <w:rPr>
          <w:b/>
          <w:bCs/>
          <w:sz w:val="44"/>
          <w:szCs w:val="44"/>
          <w:u w:val="single"/>
        </w:rPr>
        <w:t>0800-2800 200</w:t>
      </w:r>
    </w:p>
    <w:p w14:paraId="70F15FA6" w14:textId="192BDF28" w:rsidR="00AF19E8" w:rsidRDefault="00AF19E8" w:rsidP="00AF19E8">
      <w:pPr>
        <w:rPr>
          <w:sz w:val="28"/>
          <w:szCs w:val="28"/>
          <w:u w:val="single"/>
        </w:rPr>
      </w:pPr>
      <w:r w:rsidRPr="00AF19E8">
        <w:rPr>
          <w:sz w:val="28"/>
          <w:szCs w:val="28"/>
          <w:u w:val="single"/>
        </w:rPr>
        <w:t>Wat is de vertrouwenslijn</w:t>
      </w:r>
      <w:r w:rsidR="00732B91">
        <w:rPr>
          <w:sz w:val="28"/>
          <w:szCs w:val="28"/>
          <w:u w:val="single"/>
        </w:rPr>
        <w:t xml:space="preserve"> afpersing</w:t>
      </w:r>
      <w:r w:rsidRPr="00AF19E8">
        <w:rPr>
          <w:sz w:val="28"/>
          <w:szCs w:val="28"/>
          <w:u w:val="single"/>
        </w:rPr>
        <w:t>?</w:t>
      </w:r>
    </w:p>
    <w:p w14:paraId="3ACEE62F" w14:textId="3F4B4035" w:rsidR="00270DB2" w:rsidRDefault="00270DB2" w:rsidP="00AF19E8">
      <w:pPr>
        <w:autoSpaceDE w:val="0"/>
        <w:autoSpaceDN w:val="0"/>
        <w:adjustRightInd w:val="0"/>
        <w:spacing w:after="0" w:line="240" w:lineRule="auto"/>
        <w:rPr>
          <w:rFonts w:ascii="Calibri" w:eastAsia="Calibri" w:hAnsi="Calibri" w:cs="Calibri"/>
          <w:color w:val="000000"/>
        </w:rPr>
      </w:pPr>
      <w:r w:rsidRPr="00AF19E8">
        <w:rPr>
          <w:rFonts w:ascii="Calibri" w:eastAsia="Calibri" w:hAnsi="Calibri" w:cs="Calibri"/>
          <w:color w:val="000000"/>
        </w:rPr>
        <w:t xml:space="preserve">De </w:t>
      </w:r>
      <w:r>
        <w:rPr>
          <w:rFonts w:ascii="Calibri" w:eastAsia="Calibri" w:hAnsi="Calibri" w:cs="Calibri"/>
          <w:color w:val="000000"/>
        </w:rPr>
        <w:t>v</w:t>
      </w:r>
      <w:r w:rsidRPr="00AF19E8">
        <w:rPr>
          <w:rFonts w:ascii="Calibri" w:eastAsia="Calibri" w:hAnsi="Calibri" w:cs="Calibri"/>
          <w:color w:val="000000"/>
        </w:rPr>
        <w:t xml:space="preserve">ertrouwenslijn </w:t>
      </w:r>
      <w:r>
        <w:rPr>
          <w:rFonts w:ascii="Calibri" w:eastAsia="Calibri" w:hAnsi="Calibri" w:cs="Calibri"/>
          <w:color w:val="000000"/>
        </w:rPr>
        <w:t>a</w:t>
      </w:r>
      <w:r w:rsidRPr="00AF19E8">
        <w:rPr>
          <w:rFonts w:ascii="Calibri" w:eastAsia="Calibri" w:hAnsi="Calibri" w:cs="Calibri"/>
          <w:color w:val="000000"/>
        </w:rPr>
        <w:t xml:space="preserve">fpersing </w:t>
      </w:r>
      <w:r w:rsidR="00065BBF" w:rsidRPr="00065BBF">
        <w:rPr>
          <w:rFonts w:ascii="Calibri" w:eastAsia="Calibri" w:hAnsi="Calibri" w:cs="Calibri"/>
          <w:color w:val="000000"/>
        </w:rPr>
        <w:t xml:space="preserve">van NL Confidential </w:t>
      </w:r>
      <w:r>
        <w:rPr>
          <w:rFonts w:ascii="Calibri" w:eastAsia="Calibri" w:hAnsi="Calibri" w:cs="Calibri"/>
          <w:color w:val="000000"/>
        </w:rPr>
        <w:t xml:space="preserve">is </w:t>
      </w:r>
      <w:r w:rsidRPr="00AF19E8">
        <w:rPr>
          <w:rFonts w:ascii="Calibri" w:eastAsia="Calibri" w:hAnsi="Calibri" w:cs="Calibri"/>
          <w:color w:val="000000"/>
        </w:rPr>
        <w:t>een onafhankelijke hulplijn die</w:t>
      </w:r>
      <w:r>
        <w:rPr>
          <w:rFonts w:ascii="Calibri" w:eastAsia="Calibri" w:hAnsi="Calibri" w:cs="Calibri"/>
          <w:color w:val="000000"/>
        </w:rPr>
        <w:t xml:space="preserve"> klaar staat voor</w:t>
      </w:r>
      <w:r w:rsidRPr="00AF19E8">
        <w:rPr>
          <w:rFonts w:ascii="Calibri" w:eastAsia="Calibri" w:hAnsi="Calibri" w:cs="Calibri"/>
          <w:color w:val="000000"/>
        </w:rPr>
        <w:t xml:space="preserve"> de ondernemer </w:t>
      </w:r>
      <w:r>
        <w:rPr>
          <w:rFonts w:ascii="Calibri" w:eastAsia="Calibri" w:hAnsi="Calibri" w:cs="Calibri"/>
          <w:color w:val="000000"/>
        </w:rPr>
        <w:t xml:space="preserve">die zorgen heeft over afpersing. Het kan daarbij gaan om een fysieke vorm van afpersing, maar ook een digitale vorm (gijzelsoftware/ </w:t>
      </w:r>
      <w:proofErr w:type="spellStart"/>
      <w:r>
        <w:rPr>
          <w:rFonts w:ascii="Calibri" w:eastAsia="Calibri" w:hAnsi="Calibri" w:cs="Calibri"/>
          <w:color w:val="000000"/>
        </w:rPr>
        <w:t>ransomware</w:t>
      </w:r>
      <w:proofErr w:type="spellEnd"/>
      <w:r>
        <w:rPr>
          <w:rFonts w:ascii="Calibri" w:eastAsia="Calibri" w:hAnsi="Calibri" w:cs="Calibri"/>
          <w:color w:val="000000"/>
        </w:rPr>
        <w:t xml:space="preserve">). </w:t>
      </w:r>
      <w:r w:rsidR="00147E81">
        <w:rPr>
          <w:rFonts w:ascii="Calibri" w:eastAsia="Calibri" w:hAnsi="Calibri" w:cs="Calibri"/>
          <w:color w:val="000000"/>
        </w:rPr>
        <w:t xml:space="preserve">De </w:t>
      </w:r>
      <w:r>
        <w:rPr>
          <w:rFonts w:ascii="Calibri" w:eastAsia="Calibri" w:hAnsi="Calibri" w:cs="Calibri"/>
          <w:color w:val="000000"/>
        </w:rPr>
        <w:t xml:space="preserve">gespecialiseerde en voor dit doel getrainde </w:t>
      </w:r>
      <w:r w:rsidR="00147E81">
        <w:rPr>
          <w:rFonts w:ascii="Calibri" w:eastAsia="Calibri" w:hAnsi="Calibri" w:cs="Calibri"/>
          <w:color w:val="000000"/>
        </w:rPr>
        <w:t xml:space="preserve">medewerkers </w:t>
      </w:r>
      <w:r>
        <w:rPr>
          <w:rFonts w:ascii="Calibri" w:eastAsia="Calibri" w:hAnsi="Calibri" w:cs="Calibri"/>
          <w:color w:val="000000"/>
        </w:rPr>
        <w:t xml:space="preserve">bieden </w:t>
      </w:r>
      <w:r w:rsidR="00147E81">
        <w:rPr>
          <w:rFonts w:ascii="Calibri" w:eastAsia="Calibri" w:hAnsi="Calibri" w:cs="Calibri"/>
          <w:color w:val="000000"/>
        </w:rPr>
        <w:t xml:space="preserve">de </w:t>
      </w:r>
      <w:r>
        <w:rPr>
          <w:rFonts w:ascii="Calibri" w:eastAsia="Calibri" w:hAnsi="Calibri" w:cs="Calibri"/>
          <w:color w:val="000000"/>
        </w:rPr>
        <w:t xml:space="preserve">afgeperste </w:t>
      </w:r>
      <w:r w:rsidR="00147E81">
        <w:rPr>
          <w:rFonts w:ascii="Calibri" w:eastAsia="Calibri" w:hAnsi="Calibri" w:cs="Calibri"/>
          <w:color w:val="000000"/>
        </w:rPr>
        <w:t>ondernemer</w:t>
      </w:r>
      <w:r>
        <w:rPr>
          <w:rFonts w:ascii="Calibri" w:eastAsia="Calibri" w:hAnsi="Calibri" w:cs="Calibri"/>
          <w:color w:val="000000"/>
        </w:rPr>
        <w:t>, het slachtoffer, ondersteuning in een lastige situatie en adviseren</w:t>
      </w:r>
      <w:r w:rsidR="00147E81">
        <w:rPr>
          <w:rFonts w:ascii="Calibri" w:eastAsia="Calibri" w:hAnsi="Calibri" w:cs="Calibri"/>
          <w:color w:val="000000"/>
        </w:rPr>
        <w:t xml:space="preserve"> </w:t>
      </w:r>
      <w:r>
        <w:rPr>
          <w:rFonts w:ascii="Calibri" w:eastAsia="Calibri" w:hAnsi="Calibri" w:cs="Calibri"/>
          <w:color w:val="000000"/>
        </w:rPr>
        <w:t>hem of haar over de te nemen stappen.</w:t>
      </w:r>
    </w:p>
    <w:p w14:paraId="6B658DF8" w14:textId="77777777" w:rsidR="00270DB2" w:rsidRDefault="00270DB2" w:rsidP="00AF19E8">
      <w:pPr>
        <w:autoSpaceDE w:val="0"/>
        <w:autoSpaceDN w:val="0"/>
        <w:adjustRightInd w:val="0"/>
        <w:spacing w:after="0" w:line="240" w:lineRule="auto"/>
        <w:rPr>
          <w:rFonts w:ascii="Calibri" w:eastAsia="Calibri" w:hAnsi="Calibri" w:cs="Calibri"/>
          <w:color w:val="000000"/>
        </w:rPr>
      </w:pPr>
    </w:p>
    <w:p w14:paraId="665A9A2B" w14:textId="4AC6A3D2" w:rsidR="00AF19E8" w:rsidRDefault="4082CB9D" w:rsidP="00AF19E8">
      <w:pPr>
        <w:autoSpaceDE w:val="0"/>
        <w:autoSpaceDN w:val="0"/>
        <w:adjustRightInd w:val="0"/>
        <w:spacing w:after="0" w:line="240" w:lineRule="auto"/>
        <w:rPr>
          <w:rFonts w:ascii="Calibri" w:eastAsia="Calibri" w:hAnsi="Calibri" w:cs="Calibri"/>
          <w:color w:val="000000"/>
        </w:rPr>
      </w:pPr>
      <w:r w:rsidRPr="45563CC0">
        <w:rPr>
          <w:rFonts w:ascii="Calibri" w:eastAsia="Calibri" w:hAnsi="Calibri" w:cs="Calibri"/>
          <w:color w:val="000000" w:themeColor="text1"/>
        </w:rPr>
        <w:t>Het is belangrijk dat ondernemers bij afpersing of dreiging van afpersing hulp zoeken en advies inwinnen bij de vertrouwenslijn afpersing.</w:t>
      </w:r>
      <w:r w:rsidR="35DBBC61" w:rsidRPr="45563CC0">
        <w:rPr>
          <w:rFonts w:ascii="Calibri" w:eastAsia="Calibri" w:hAnsi="Calibri" w:cs="Calibri"/>
          <w:color w:val="000000" w:themeColor="text1"/>
        </w:rPr>
        <w:t xml:space="preserve"> Bellen kan ook volledig anoniem. </w:t>
      </w:r>
      <w:r w:rsidR="72D8792E" w:rsidRPr="45563CC0">
        <w:rPr>
          <w:rFonts w:ascii="Calibri" w:eastAsia="Calibri" w:hAnsi="Calibri" w:cs="Calibri"/>
          <w:color w:val="000000" w:themeColor="text1"/>
        </w:rPr>
        <w:t xml:space="preserve">Desgewenst </w:t>
      </w:r>
      <w:r w:rsidR="174058C7" w:rsidRPr="45563CC0">
        <w:rPr>
          <w:rFonts w:ascii="Calibri" w:eastAsia="Calibri" w:hAnsi="Calibri" w:cs="Calibri"/>
          <w:color w:val="000000" w:themeColor="text1"/>
        </w:rPr>
        <w:t xml:space="preserve">kunnen </w:t>
      </w:r>
      <w:r w:rsidR="35DBBC61" w:rsidRPr="45563CC0">
        <w:rPr>
          <w:rFonts w:ascii="Calibri" w:eastAsia="Calibri" w:hAnsi="Calibri" w:cs="Calibri"/>
          <w:color w:val="000000" w:themeColor="text1"/>
        </w:rPr>
        <w:t>de medewerkers</w:t>
      </w:r>
      <w:r w:rsidR="174058C7" w:rsidRPr="45563CC0">
        <w:rPr>
          <w:rFonts w:ascii="Calibri" w:eastAsia="Calibri" w:hAnsi="Calibri" w:cs="Calibri"/>
          <w:color w:val="000000" w:themeColor="text1"/>
        </w:rPr>
        <w:t xml:space="preserve"> de ondernemer in contact brengen met politie en justitie zodat </w:t>
      </w:r>
      <w:r w:rsidR="72D8792E" w:rsidRPr="45563CC0">
        <w:rPr>
          <w:rFonts w:ascii="Calibri" w:eastAsia="Calibri" w:hAnsi="Calibri" w:cs="Calibri"/>
          <w:color w:val="000000" w:themeColor="text1"/>
        </w:rPr>
        <w:t xml:space="preserve">ook deze diensten </w:t>
      </w:r>
      <w:r w:rsidR="174058C7" w:rsidRPr="45563CC0">
        <w:rPr>
          <w:rFonts w:ascii="Calibri" w:eastAsia="Calibri" w:hAnsi="Calibri" w:cs="Calibri"/>
          <w:color w:val="000000" w:themeColor="text1"/>
        </w:rPr>
        <w:t>zicht krijgen op het delict</w:t>
      </w:r>
      <w:r w:rsidR="24F645BF" w:rsidRPr="45563CC0">
        <w:rPr>
          <w:rFonts w:ascii="Calibri" w:eastAsia="Calibri" w:hAnsi="Calibri" w:cs="Calibri"/>
          <w:color w:val="000000" w:themeColor="text1"/>
        </w:rPr>
        <w:t xml:space="preserve"> en de dader kunnen opsporen</w:t>
      </w:r>
      <w:r w:rsidR="174058C7" w:rsidRPr="45563CC0">
        <w:rPr>
          <w:rFonts w:ascii="Calibri" w:eastAsia="Calibri" w:hAnsi="Calibri" w:cs="Calibri"/>
          <w:color w:val="000000" w:themeColor="text1"/>
        </w:rPr>
        <w:t xml:space="preserve">. </w:t>
      </w:r>
    </w:p>
    <w:p w14:paraId="33096F72" w14:textId="77777777" w:rsidR="00065BBF" w:rsidRDefault="00065BBF" w:rsidP="00AF19E8">
      <w:pPr>
        <w:autoSpaceDE w:val="0"/>
        <w:autoSpaceDN w:val="0"/>
        <w:adjustRightInd w:val="0"/>
        <w:spacing w:after="0" w:line="240" w:lineRule="auto"/>
        <w:rPr>
          <w:rFonts w:ascii="Calibri" w:eastAsia="Calibri" w:hAnsi="Calibri" w:cs="Calibri"/>
          <w:color w:val="000000"/>
        </w:rPr>
      </w:pPr>
    </w:p>
    <w:p w14:paraId="6E75B483" w14:textId="391D9789" w:rsidR="00065BBF" w:rsidRDefault="00065BBF" w:rsidP="00AF19E8">
      <w:pPr>
        <w:autoSpaceDE w:val="0"/>
        <w:autoSpaceDN w:val="0"/>
        <w:adjustRightInd w:val="0"/>
        <w:spacing w:after="0" w:line="240" w:lineRule="auto"/>
        <w:rPr>
          <w:rFonts w:ascii="Calibri" w:eastAsia="Calibri" w:hAnsi="Calibri" w:cs="Calibri"/>
          <w:color w:val="000000"/>
        </w:rPr>
      </w:pPr>
      <w:r w:rsidRPr="00065BBF">
        <w:rPr>
          <w:rFonts w:ascii="Calibri" w:eastAsia="Calibri" w:hAnsi="Calibri" w:cs="Calibri"/>
          <w:color w:val="000000"/>
        </w:rPr>
        <w:t xml:space="preserve">Slachtoffers die (fysiek of digitaal) afgeperst worden door criminele groeperingen blijken </w:t>
      </w:r>
      <w:r>
        <w:rPr>
          <w:rFonts w:ascii="Calibri" w:eastAsia="Calibri" w:hAnsi="Calibri" w:cs="Calibri"/>
          <w:color w:val="000000"/>
        </w:rPr>
        <w:t xml:space="preserve">meer </w:t>
      </w:r>
      <w:r w:rsidRPr="00065BBF">
        <w:rPr>
          <w:rFonts w:ascii="Calibri" w:eastAsia="Calibri" w:hAnsi="Calibri" w:cs="Calibri"/>
          <w:color w:val="000000"/>
        </w:rPr>
        <w:t>terughoudend te zijn in het doen van aangifte</w:t>
      </w:r>
      <w:r>
        <w:rPr>
          <w:rFonts w:ascii="Calibri" w:eastAsia="Calibri" w:hAnsi="Calibri" w:cs="Calibri"/>
          <w:color w:val="000000"/>
        </w:rPr>
        <w:t xml:space="preserve"> dan slachtoffers van andersoortige criminaliteit (overvallen, diefstal, enz.)</w:t>
      </w:r>
      <w:r w:rsidRPr="00065BBF">
        <w:rPr>
          <w:rFonts w:ascii="Calibri" w:eastAsia="Calibri" w:hAnsi="Calibri" w:cs="Calibri"/>
          <w:color w:val="000000"/>
        </w:rPr>
        <w:t>. Voor een goede aanpak is het uitermate belangrijk dat slachtoffers wel naar buiten durven te treden. De vertrouwenslijn afpersing vervult hierin een belangrijke rol.</w:t>
      </w:r>
    </w:p>
    <w:p w14:paraId="035E473D" w14:textId="77777777" w:rsidR="00270DB2" w:rsidRPr="00AF19E8" w:rsidRDefault="00270DB2" w:rsidP="00AF19E8">
      <w:pPr>
        <w:autoSpaceDE w:val="0"/>
        <w:autoSpaceDN w:val="0"/>
        <w:adjustRightInd w:val="0"/>
        <w:spacing w:after="0" w:line="240" w:lineRule="auto"/>
        <w:rPr>
          <w:rFonts w:ascii="Calibri" w:eastAsia="Calibri" w:hAnsi="Calibri" w:cs="Calibri"/>
          <w:color w:val="000000"/>
        </w:rPr>
      </w:pPr>
    </w:p>
    <w:p w14:paraId="690E3045" w14:textId="5D07F839" w:rsidR="00270DB2" w:rsidRDefault="00270DB2" w:rsidP="00AF19E8">
      <w:pPr>
        <w:rPr>
          <w:rFonts w:ascii="Calibri" w:eastAsia="Calibri" w:hAnsi="Calibri" w:cs="Calibri"/>
          <w:b/>
          <w:bCs/>
          <w:color w:val="000000"/>
        </w:rPr>
      </w:pPr>
      <w:r w:rsidRPr="00270DB2">
        <w:rPr>
          <w:rFonts w:ascii="Calibri" w:eastAsia="Calibri" w:hAnsi="Calibri" w:cs="Calibri"/>
          <w:b/>
          <w:bCs/>
          <w:color w:val="000000"/>
        </w:rPr>
        <w:t>De vertrouwenslijn afpersing van NL Confidential is 7 dagen per week van 10.00 – 17.00 uur te bereiken op nummer 0800 2800 200.</w:t>
      </w:r>
    </w:p>
    <w:p w14:paraId="64639831" w14:textId="7FA68F71" w:rsidR="00065BBF" w:rsidRPr="00065BBF" w:rsidRDefault="00065BBF" w:rsidP="00065BBF">
      <w:pPr>
        <w:rPr>
          <w:sz w:val="28"/>
          <w:szCs w:val="28"/>
          <w:u w:val="single"/>
        </w:rPr>
      </w:pPr>
      <w:r>
        <w:rPr>
          <w:sz w:val="28"/>
          <w:szCs w:val="28"/>
          <w:u w:val="single"/>
        </w:rPr>
        <w:t>Hoe ziet</w:t>
      </w:r>
      <w:r w:rsidRPr="00065BBF">
        <w:rPr>
          <w:sz w:val="28"/>
          <w:szCs w:val="28"/>
          <w:u w:val="single"/>
        </w:rPr>
        <w:t xml:space="preserve"> afpersing</w:t>
      </w:r>
      <w:r>
        <w:rPr>
          <w:sz w:val="28"/>
          <w:szCs w:val="28"/>
          <w:u w:val="single"/>
        </w:rPr>
        <w:t xml:space="preserve"> eruit</w:t>
      </w:r>
      <w:r w:rsidRPr="00065BBF">
        <w:rPr>
          <w:sz w:val="28"/>
          <w:szCs w:val="28"/>
          <w:u w:val="single"/>
        </w:rPr>
        <w:t>?</w:t>
      </w:r>
    </w:p>
    <w:p w14:paraId="3B56B8B4" w14:textId="153EA32D" w:rsidR="00C34E9F" w:rsidRDefault="06AC007B" w:rsidP="00C34E9F">
      <w:r>
        <w:t xml:space="preserve">Afpersing kan fysiek plaatsvinden of digitaal en verschillende vormen aannemen, met zeer ernstige situaties. Een ondernemer is door de afpersing van criminelen niet meer baas over zijn eigen bedrijf met alle gevolgen van dien. </w:t>
      </w:r>
      <w:r w:rsidR="780D8D8E">
        <w:t xml:space="preserve">De impact op slachtoffers is groot. In de afgelopen jaren hebben we daar helaas de nodige voorbeelden van gezien. Een boer die gedwongen wordt zijn stal ter beschikking te stellen aan drugscriminelen, een horecaondernemer die gedwongen wordt om beschermgeld te betalen aan een motorclub, een fruitimporteur die jarenlang gebukt gaat onder bedreiging en pogingen tot afpersing na de vondst van cocaïne, een ondernemer van wie het digitale netwerk weken </w:t>
      </w:r>
      <w:r w:rsidR="3EEA4F48">
        <w:t xml:space="preserve">onbereikbaar is </w:t>
      </w:r>
      <w:r w:rsidR="780D8D8E">
        <w:t xml:space="preserve">na een cyberaanval, waardoor de hele bedrijfsvoering platligt en weken niet kan worden geproduceerd of geleverd. </w:t>
      </w:r>
    </w:p>
    <w:p w14:paraId="284C401B" w14:textId="64374B54" w:rsidR="00065BBF" w:rsidRPr="00AF19E8" w:rsidRDefault="00065BBF" w:rsidP="00065BBF">
      <w:r w:rsidRPr="00AF19E8">
        <w:t>Angst voor represailles, reputatieschade en gevoelens van schaamte zijn belangrijke redenen om geen hulp te zoeken bij de politie en geen aangifte te doen van afpersing</w:t>
      </w:r>
      <w:r>
        <w:t xml:space="preserve">. </w:t>
      </w:r>
      <w:r w:rsidR="00C34E9F">
        <w:t>Hierdoor blijft d</w:t>
      </w:r>
      <w:r w:rsidR="00C34E9F" w:rsidRPr="00AF19E8">
        <w:t>e meldings- en aangiftebereidheid laag</w:t>
      </w:r>
      <w:r w:rsidR="00C34E9F">
        <w:t xml:space="preserve"> en a</w:t>
      </w:r>
      <w:r w:rsidR="00C34E9F" w:rsidRPr="00AF19E8">
        <w:t xml:space="preserve">fpersing </w:t>
      </w:r>
      <w:r w:rsidR="00C34E9F">
        <w:t>vaak</w:t>
      </w:r>
      <w:r w:rsidR="00C34E9F" w:rsidRPr="00AF19E8">
        <w:t xml:space="preserve"> een verborgen delict.</w:t>
      </w:r>
    </w:p>
    <w:p w14:paraId="301BE0DE" w14:textId="7285094C" w:rsidR="00AF19E8" w:rsidRDefault="00AF19E8" w:rsidP="00AF19E8">
      <w:pPr>
        <w:rPr>
          <w:sz w:val="28"/>
          <w:szCs w:val="28"/>
          <w:u w:val="single"/>
        </w:rPr>
      </w:pPr>
      <w:r>
        <w:rPr>
          <w:sz w:val="28"/>
          <w:szCs w:val="28"/>
          <w:u w:val="single"/>
        </w:rPr>
        <w:t xml:space="preserve">Waarom </w:t>
      </w:r>
      <w:r w:rsidR="00086B2C">
        <w:rPr>
          <w:sz w:val="28"/>
          <w:szCs w:val="28"/>
          <w:u w:val="single"/>
        </w:rPr>
        <w:t xml:space="preserve">is aandacht voor afpersing juist </w:t>
      </w:r>
      <w:r>
        <w:rPr>
          <w:sz w:val="28"/>
          <w:szCs w:val="28"/>
          <w:u w:val="single"/>
        </w:rPr>
        <w:t>nu</w:t>
      </w:r>
      <w:r w:rsidR="00086B2C">
        <w:rPr>
          <w:sz w:val="28"/>
          <w:szCs w:val="28"/>
          <w:u w:val="single"/>
        </w:rPr>
        <w:t xml:space="preserve"> belangrijk</w:t>
      </w:r>
      <w:r>
        <w:rPr>
          <w:sz w:val="28"/>
          <w:szCs w:val="28"/>
          <w:u w:val="single"/>
        </w:rPr>
        <w:t>?</w:t>
      </w:r>
    </w:p>
    <w:p w14:paraId="1C7D188C" w14:textId="32D610AC" w:rsidR="00AF19E8" w:rsidRDefault="00AF19E8" w:rsidP="00AF19E8">
      <w:pPr>
        <w:autoSpaceDE w:val="0"/>
        <w:autoSpaceDN w:val="0"/>
        <w:adjustRightInd w:val="0"/>
        <w:spacing w:after="0" w:line="240" w:lineRule="auto"/>
        <w:rPr>
          <w:rFonts w:ascii="Calibri" w:eastAsia="Calibri" w:hAnsi="Calibri" w:cs="Calibri"/>
        </w:rPr>
      </w:pPr>
      <w:r w:rsidRPr="00AF19E8">
        <w:rPr>
          <w:rFonts w:ascii="Calibri" w:eastAsia="Calibri" w:hAnsi="Calibri" w:cs="Times New Roman"/>
        </w:rPr>
        <w:t xml:space="preserve">De economische vooruitzichten </w:t>
      </w:r>
      <w:r w:rsidR="00270DB2">
        <w:rPr>
          <w:rFonts w:ascii="Calibri" w:eastAsia="Calibri" w:hAnsi="Calibri" w:cs="Times New Roman"/>
        </w:rPr>
        <w:t xml:space="preserve">zijn </w:t>
      </w:r>
      <w:r w:rsidRPr="00AF19E8">
        <w:rPr>
          <w:rFonts w:ascii="Calibri" w:eastAsia="Calibri" w:hAnsi="Calibri" w:cs="Times New Roman"/>
        </w:rPr>
        <w:t xml:space="preserve">voor sommige ondernemers momenteel niet best. </w:t>
      </w:r>
      <w:r w:rsidR="00270DB2">
        <w:rPr>
          <w:rFonts w:ascii="Calibri" w:eastAsia="Calibri" w:hAnsi="Calibri" w:cs="Times New Roman"/>
        </w:rPr>
        <w:t>F</w:t>
      </w:r>
      <w:r w:rsidRPr="00AF19E8">
        <w:rPr>
          <w:rFonts w:ascii="Calibri" w:eastAsia="Calibri" w:hAnsi="Calibri" w:cs="Times New Roman"/>
        </w:rPr>
        <w:t xml:space="preserve">inanciële moeilijkheden </w:t>
      </w:r>
      <w:r w:rsidR="00270DB2">
        <w:rPr>
          <w:rFonts w:ascii="Calibri" w:eastAsia="Calibri" w:hAnsi="Calibri" w:cs="Times New Roman"/>
        </w:rPr>
        <w:t>liggen op de loer door een samenloop van omstandigheden</w:t>
      </w:r>
      <w:r w:rsidR="00694ADA">
        <w:rPr>
          <w:rFonts w:ascii="Calibri" w:eastAsia="Calibri" w:hAnsi="Calibri" w:cs="Times New Roman"/>
        </w:rPr>
        <w:t>. Er is minder liquiditeit in het bedrijf door d</w:t>
      </w:r>
      <w:r w:rsidR="00270DB2">
        <w:rPr>
          <w:rFonts w:ascii="Calibri" w:eastAsia="Calibri" w:hAnsi="Calibri" w:cs="Times New Roman"/>
        </w:rPr>
        <w:t>e nasleep van de coronapandemie</w:t>
      </w:r>
      <w:r w:rsidR="00694ADA">
        <w:rPr>
          <w:rFonts w:ascii="Calibri" w:eastAsia="Calibri" w:hAnsi="Calibri" w:cs="Times New Roman"/>
        </w:rPr>
        <w:t xml:space="preserve">: het </w:t>
      </w:r>
      <w:r w:rsidR="00270DB2">
        <w:rPr>
          <w:rFonts w:ascii="Calibri" w:eastAsia="Calibri" w:hAnsi="Calibri" w:cs="Times New Roman"/>
        </w:rPr>
        <w:t xml:space="preserve">terugbetalen van </w:t>
      </w:r>
      <w:r w:rsidRPr="00AF19E8">
        <w:rPr>
          <w:rFonts w:ascii="Calibri" w:eastAsia="Calibri" w:hAnsi="Calibri" w:cs="Times New Roman"/>
        </w:rPr>
        <w:t>compensatie, uitgestelde huren en uitgestelde belastingen</w:t>
      </w:r>
      <w:r w:rsidR="00694ADA">
        <w:rPr>
          <w:rFonts w:ascii="Calibri" w:eastAsia="Calibri" w:hAnsi="Calibri" w:cs="Times New Roman"/>
        </w:rPr>
        <w:t>. D</w:t>
      </w:r>
      <w:r w:rsidR="00270DB2">
        <w:rPr>
          <w:rFonts w:ascii="Calibri" w:eastAsia="Calibri" w:hAnsi="Calibri" w:cs="Times New Roman"/>
        </w:rPr>
        <w:t>e gevolgen van de oorlog in Oekraïne</w:t>
      </w:r>
      <w:r w:rsidR="00694ADA">
        <w:rPr>
          <w:rFonts w:ascii="Calibri" w:eastAsia="Calibri" w:hAnsi="Calibri" w:cs="Times New Roman"/>
        </w:rPr>
        <w:t xml:space="preserve"> laten zich ook voelen</w:t>
      </w:r>
      <w:r w:rsidR="00270DB2">
        <w:rPr>
          <w:rFonts w:ascii="Calibri" w:eastAsia="Calibri" w:hAnsi="Calibri" w:cs="Times New Roman"/>
        </w:rPr>
        <w:t xml:space="preserve">: prijzen voor </w:t>
      </w:r>
      <w:r w:rsidRPr="00AF19E8">
        <w:rPr>
          <w:rFonts w:ascii="Calibri" w:eastAsia="Calibri" w:hAnsi="Calibri" w:cs="Calibri"/>
        </w:rPr>
        <w:t>energie</w:t>
      </w:r>
      <w:r w:rsidR="00270DB2">
        <w:rPr>
          <w:rFonts w:ascii="Calibri" w:eastAsia="Calibri" w:hAnsi="Calibri" w:cs="Calibri"/>
        </w:rPr>
        <w:t xml:space="preserve"> en</w:t>
      </w:r>
      <w:r w:rsidRPr="00AF19E8">
        <w:rPr>
          <w:rFonts w:ascii="Calibri" w:eastAsia="Calibri" w:hAnsi="Calibri" w:cs="Calibri"/>
        </w:rPr>
        <w:t xml:space="preserve"> grondstof</w:t>
      </w:r>
      <w:r w:rsidR="00270DB2">
        <w:rPr>
          <w:rFonts w:ascii="Calibri" w:eastAsia="Calibri" w:hAnsi="Calibri" w:cs="Calibri"/>
        </w:rPr>
        <w:t>fen</w:t>
      </w:r>
      <w:r w:rsidR="00694ADA">
        <w:rPr>
          <w:rFonts w:ascii="Calibri" w:eastAsia="Calibri" w:hAnsi="Calibri" w:cs="Calibri"/>
        </w:rPr>
        <w:t xml:space="preserve"> stijgen sterk</w:t>
      </w:r>
      <w:r w:rsidR="00270DB2">
        <w:rPr>
          <w:rFonts w:ascii="Calibri" w:eastAsia="Calibri" w:hAnsi="Calibri" w:cs="Calibri"/>
        </w:rPr>
        <w:t xml:space="preserve">, </w:t>
      </w:r>
      <w:r w:rsidRPr="00AF19E8">
        <w:rPr>
          <w:rFonts w:ascii="Calibri" w:eastAsia="Calibri" w:hAnsi="Calibri" w:cs="Calibri"/>
        </w:rPr>
        <w:t>loonkosten</w:t>
      </w:r>
      <w:r w:rsidR="00694ADA">
        <w:rPr>
          <w:rFonts w:ascii="Calibri" w:eastAsia="Calibri" w:hAnsi="Calibri" w:cs="Calibri"/>
        </w:rPr>
        <w:t xml:space="preserve"> gaan omhoog om de inflatie te compenseren</w:t>
      </w:r>
      <w:r w:rsidRPr="00AF19E8">
        <w:rPr>
          <w:rFonts w:ascii="Calibri" w:eastAsia="Calibri" w:hAnsi="Calibri" w:cs="Calibri"/>
        </w:rPr>
        <w:t xml:space="preserve">. </w:t>
      </w:r>
      <w:r w:rsidR="00694ADA">
        <w:rPr>
          <w:rFonts w:ascii="Calibri" w:eastAsia="Calibri" w:hAnsi="Calibri" w:cs="Calibri"/>
        </w:rPr>
        <w:t xml:space="preserve">Bijkomend is het tekort aan </w:t>
      </w:r>
      <w:r w:rsidR="00270DB2">
        <w:rPr>
          <w:rFonts w:ascii="Calibri" w:eastAsia="Calibri" w:hAnsi="Calibri" w:cs="Calibri"/>
        </w:rPr>
        <w:t>personee</w:t>
      </w:r>
      <w:r w:rsidR="00694ADA">
        <w:rPr>
          <w:rFonts w:ascii="Calibri" w:eastAsia="Calibri" w:hAnsi="Calibri" w:cs="Calibri"/>
        </w:rPr>
        <w:t xml:space="preserve">l waardoor bedrijven </w:t>
      </w:r>
      <w:r w:rsidRPr="00AF19E8">
        <w:rPr>
          <w:rFonts w:ascii="Calibri" w:eastAsia="Calibri" w:hAnsi="Calibri" w:cs="Calibri"/>
        </w:rPr>
        <w:t>niet optimaal kunnen draaien</w:t>
      </w:r>
      <w:r w:rsidR="00694ADA">
        <w:rPr>
          <w:rFonts w:ascii="Calibri" w:eastAsia="Calibri" w:hAnsi="Calibri" w:cs="Calibri"/>
        </w:rPr>
        <w:t xml:space="preserve"> en eerder geschatte inkomsten niet halen. H</w:t>
      </w:r>
      <w:r w:rsidRPr="00AF19E8">
        <w:rPr>
          <w:rFonts w:ascii="Calibri" w:eastAsia="Calibri" w:hAnsi="Calibri" w:cs="Calibri"/>
        </w:rPr>
        <w:t>o</w:t>
      </w:r>
      <w:r w:rsidR="00694ADA">
        <w:rPr>
          <w:rFonts w:ascii="Calibri" w:eastAsia="Calibri" w:hAnsi="Calibri" w:cs="Calibri"/>
        </w:rPr>
        <w:t>rec</w:t>
      </w:r>
      <w:r w:rsidRPr="00AF19E8">
        <w:rPr>
          <w:rFonts w:ascii="Calibri" w:eastAsia="Calibri" w:hAnsi="Calibri" w:cs="Calibri"/>
        </w:rPr>
        <w:t xml:space="preserve">aondernemers </w:t>
      </w:r>
      <w:r w:rsidR="00694ADA">
        <w:rPr>
          <w:rFonts w:ascii="Calibri" w:eastAsia="Calibri" w:hAnsi="Calibri" w:cs="Calibri"/>
        </w:rPr>
        <w:t xml:space="preserve">houden </w:t>
      </w:r>
      <w:r w:rsidRPr="00AF19E8">
        <w:rPr>
          <w:rFonts w:ascii="Calibri" w:eastAsia="Calibri" w:hAnsi="Calibri" w:cs="Calibri"/>
        </w:rPr>
        <w:t xml:space="preserve">delen van hun terras </w:t>
      </w:r>
      <w:r w:rsidRPr="00AF19E8">
        <w:rPr>
          <w:rFonts w:ascii="Calibri" w:eastAsia="Calibri" w:hAnsi="Calibri" w:cs="Calibri"/>
        </w:rPr>
        <w:lastRenderedPageBreak/>
        <w:t>dicht</w:t>
      </w:r>
      <w:r w:rsidR="00694ADA">
        <w:rPr>
          <w:rFonts w:ascii="Calibri" w:eastAsia="Calibri" w:hAnsi="Calibri" w:cs="Calibri"/>
        </w:rPr>
        <w:t>, (</w:t>
      </w:r>
      <w:r w:rsidRPr="00AF19E8">
        <w:rPr>
          <w:rFonts w:ascii="Calibri" w:eastAsia="Calibri" w:hAnsi="Calibri" w:cs="Calibri"/>
        </w:rPr>
        <w:t>onderdelen van</w:t>
      </w:r>
      <w:r w:rsidR="00694ADA">
        <w:rPr>
          <w:rFonts w:ascii="Calibri" w:eastAsia="Calibri" w:hAnsi="Calibri" w:cs="Calibri"/>
        </w:rPr>
        <w:t>)</w:t>
      </w:r>
      <w:r w:rsidRPr="00AF19E8">
        <w:rPr>
          <w:rFonts w:ascii="Calibri" w:eastAsia="Calibri" w:hAnsi="Calibri" w:cs="Calibri"/>
        </w:rPr>
        <w:t xml:space="preserve"> bedrijven </w:t>
      </w:r>
      <w:r w:rsidR="00694ADA">
        <w:rPr>
          <w:rFonts w:ascii="Calibri" w:eastAsia="Calibri" w:hAnsi="Calibri" w:cs="Calibri"/>
        </w:rPr>
        <w:t>liggen stil</w:t>
      </w:r>
      <w:r w:rsidR="00F65D77">
        <w:rPr>
          <w:rFonts w:ascii="Calibri" w:eastAsia="Calibri" w:hAnsi="Calibri" w:cs="Calibri"/>
        </w:rPr>
        <w:t>, niet alle orders kunnen tijdig worden uitgevoerd</w:t>
      </w:r>
      <w:r w:rsidR="00694ADA">
        <w:rPr>
          <w:rFonts w:ascii="Calibri" w:eastAsia="Calibri" w:hAnsi="Calibri" w:cs="Calibri"/>
        </w:rPr>
        <w:t>,</w:t>
      </w:r>
      <w:r w:rsidRPr="00AF19E8">
        <w:rPr>
          <w:rFonts w:ascii="Calibri" w:eastAsia="Calibri" w:hAnsi="Calibri" w:cs="Calibri"/>
        </w:rPr>
        <w:t xml:space="preserve"> enz. </w:t>
      </w:r>
      <w:r w:rsidR="00694ADA">
        <w:rPr>
          <w:rFonts w:ascii="Calibri" w:eastAsia="Calibri" w:hAnsi="Calibri" w:cs="Calibri"/>
        </w:rPr>
        <w:t>Banken en andere financiers</w:t>
      </w:r>
      <w:r w:rsidRPr="00AF19E8">
        <w:rPr>
          <w:rFonts w:ascii="Calibri" w:eastAsia="Calibri" w:hAnsi="Calibri" w:cs="Calibri"/>
        </w:rPr>
        <w:t xml:space="preserve"> </w:t>
      </w:r>
      <w:r w:rsidR="00694ADA">
        <w:rPr>
          <w:rFonts w:ascii="Calibri" w:eastAsia="Calibri" w:hAnsi="Calibri" w:cs="Calibri"/>
        </w:rPr>
        <w:t xml:space="preserve">op hun beurt </w:t>
      </w:r>
      <w:r w:rsidRPr="00AF19E8">
        <w:rPr>
          <w:rFonts w:ascii="Calibri" w:eastAsia="Calibri" w:hAnsi="Calibri" w:cs="Calibri"/>
        </w:rPr>
        <w:t>verstrekken minder leningen</w:t>
      </w:r>
      <w:r w:rsidR="00694ADA">
        <w:rPr>
          <w:rFonts w:ascii="Calibri" w:eastAsia="Calibri" w:hAnsi="Calibri" w:cs="Calibri"/>
        </w:rPr>
        <w:t xml:space="preserve">. Het gevolg: </w:t>
      </w:r>
      <w:r w:rsidRPr="00AF19E8">
        <w:rPr>
          <w:rFonts w:ascii="Calibri" w:eastAsia="Calibri" w:hAnsi="Calibri" w:cs="Calibri"/>
        </w:rPr>
        <w:t xml:space="preserve">ondernemers </w:t>
      </w:r>
      <w:r w:rsidR="00694ADA">
        <w:rPr>
          <w:rFonts w:ascii="Calibri" w:eastAsia="Calibri" w:hAnsi="Calibri" w:cs="Calibri"/>
        </w:rPr>
        <w:t xml:space="preserve">komen financieel </w:t>
      </w:r>
      <w:r w:rsidRPr="00AF19E8">
        <w:rPr>
          <w:rFonts w:ascii="Calibri" w:eastAsia="Calibri" w:hAnsi="Calibri" w:cs="Calibri"/>
        </w:rPr>
        <w:t>in de knel te zitten.</w:t>
      </w:r>
      <w:r w:rsidR="00275390">
        <w:rPr>
          <w:rFonts w:ascii="Calibri" w:eastAsia="Calibri" w:hAnsi="Calibri" w:cs="Calibri"/>
        </w:rPr>
        <w:t xml:space="preserve"> </w:t>
      </w:r>
    </w:p>
    <w:p w14:paraId="581F791E" w14:textId="15241FBB" w:rsidR="00275390" w:rsidRPr="00AF19E8" w:rsidRDefault="00275390" w:rsidP="00AF19E8">
      <w:pPr>
        <w:autoSpaceDE w:val="0"/>
        <w:autoSpaceDN w:val="0"/>
        <w:adjustRightInd w:val="0"/>
        <w:spacing w:after="0" w:line="240" w:lineRule="auto"/>
        <w:rPr>
          <w:rFonts w:ascii="Calibri" w:eastAsia="Calibri" w:hAnsi="Calibri" w:cs="Calibri"/>
        </w:rPr>
      </w:pPr>
    </w:p>
    <w:p w14:paraId="0314B5DF" w14:textId="77777777" w:rsidR="00694ADA" w:rsidRDefault="00694ADA" w:rsidP="003E45DB">
      <w:pPr>
        <w:autoSpaceDE w:val="0"/>
        <w:autoSpaceDN w:val="0"/>
        <w:adjustRightInd w:val="0"/>
        <w:spacing w:after="0" w:line="240" w:lineRule="auto"/>
        <w:rPr>
          <w:rFonts w:ascii="Calibri" w:eastAsia="Calibri" w:hAnsi="Calibri" w:cs="Calibri"/>
          <w:color w:val="000000"/>
        </w:rPr>
      </w:pPr>
      <w:r>
        <w:rPr>
          <w:rFonts w:ascii="Calibri" w:eastAsia="Calibri" w:hAnsi="Calibri" w:cs="Calibri"/>
        </w:rPr>
        <w:t xml:space="preserve">Een kat in nood maakt soms rare sprongen. </w:t>
      </w:r>
      <w:r w:rsidR="00AF19E8" w:rsidRPr="00AF19E8">
        <w:rPr>
          <w:rFonts w:ascii="Calibri" w:eastAsia="Calibri" w:hAnsi="Calibri" w:cs="Calibri"/>
        </w:rPr>
        <w:t xml:space="preserve">Financiële kwetsbaarheid maakt </w:t>
      </w:r>
      <w:r>
        <w:rPr>
          <w:rFonts w:ascii="Calibri" w:eastAsia="Calibri" w:hAnsi="Calibri" w:cs="Calibri"/>
        </w:rPr>
        <w:t xml:space="preserve">ondernemers </w:t>
      </w:r>
      <w:r w:rsidR="00AF19E8" w:rsidRPr="00AF19E8">
        <w:rPr>
          <w:rFonts w:ascii="Calibri" w:eastAsia="Calibri" w:hAnsi="Calibri" w:cs="Calibri"/>
        </w:rPr>
        <w:t xml:space="preserve">kwetsbaar voor ondermijnende criminaliteit. </w:t>
      </w:r>
      <w:r>
        <w:rPr>
          <w:rFonts w:ascii="Calibri" w:eastAsia="Calibri" w:hAnsi="Calibri" w:cs="Calibri"/>
        </w:rPr>
        <w:t>C</w:t>
      </w:r>
      <w:r w:rsidR="00AF19E8" w:rsidRPr="00AF19E8">
        <w:rPr>
          <w:rFonts w:ascii="Calibri" w:eastAsia="Calibri" w:hAnsi="Calibri" w:cs="Calibri"/>
        </w:rPr>
        <w:t xml:space="preserve">riminelen </w:t>
      </w:r>
      <w:r>
        <w:rPr>
          <w:rFonts w:ascii="Calibri" w:eastAsia="Calibri" w:hAnsi="Calibri" w:cs="Calibri"/>
        </w:rPr>
        <w:t>bieden aan -</w:t>
      </w:r>
      <w:r w:rsidR="00AF19E8" w:rsidRPr="00AF19E8">
        <w:rPr>
          <w:rFonts w:ascii="Calibri" w:eastAsia="Calibri" w:hAnsi="Calibri" w:cs="Calibri"/>
        </w:rPr>
        <w:t xml:space="preserve"> in ruil voor diensten</w:t>
      </w:r>
      <w:r>
        <w:rPr>
          <w:rFonts w:ascii="Calibri" w:eastAsia="Calibri" w:hAnsi="Calibri" w:cs="Calibri"/>
        </w:rPr>
        <w:t xml:space="preserve"> </w:t>
      </w:r>
      <w:r w:rsidR="00AF19E8" w:rsidRPr="00AF19E8">
        <w:rPr>
          <w:rFonts w:ascii="Calibri" w:eastAsia="Calibri" w:hAnsi="Calibri" w:cs="Calibri"/>
        </w:rPr>
        <w:t xml:space="preserve">- de noodlijdende ondernemer financieel </w:t>
      </w:r>
      <w:r>
        <w:rPr>
          <w:rFonts w:ascii="Calibri" w:eastAsia="Calibri" w:hAnsi="Calibri" w:cs="Calibri"/>
        </w:rPr>
        <w:t xml:space="preserve">te </w:t>
      </w:r>
      <w:r w:rsidR="00AF19E8" w:rsidRPr="00AF19E8">
        <w:rPr>
          <w:rFonts w:ascii="Calibri" w:eastAsia="Calibri" w:hAnsi="Calibri" w:cs="Calibri"/>
        </w:rPr>
        <w:t xml:space="preserve">ondersteunen. De ervaring leert echter dat voor deze ‘hulp’ een dure prijs </w:t>
      </w:r>
      <w:r>
        <w:rPr>
          <w:rFonts w:ascii="Calibri" w:eastAsia="Calibri" w:hAnsi="Calibri" w:cs="Calibri"/>
        </w:rPr>
        <w:t xml:space="preserve">moet worden </w:t>
      </w:r>
      <w:r w:rsidR="00AF19E8" w:rsidRPr="00AF19E8">
        <w:rPr>
          <w:rFonts w:ascii="Calibri" w:eastAsia="Calibri" w:hAnsi="Calibri" w:cs="Calibri"/>
        </w:rPr>
        <w:t>betaald. Eenmaal in de greep, is het moeilijk om afscheid te nemen</w:t>
      </w:r>
      <w:r>
        <w:rPr>
          <w:rFonts w:ascii="Calibri" w:eastAsia="Calibri" w:hAnsi="Calibri" w:cs="Calibri"/>
        </w:rPr>
        <w:t xml:space="preserve"> van criminele organisaties</w:t>
      </w:r>
      <w:r w:rsidR="00AF19E8" w:rsidRPr="00AF19E8">
        <w:rPr>
          <w:rFonts w:ascii="Calibri" w:eastAsia="Calibri" w:hAnsi="Calibri" w:cs="Calibri"/>
        </w:rPr>
        <w:t>.</w:t>
      </w:r>
      <w:r w:rsidR="00625749">
        <w:rPr>
          <w:rFonts w:ascii="Calibri" w:eastAsia="Calibri" w:hAnsi="Calibri" w:cs="Calibri"/>
          <w:color w:val="000000"/>
        </w:rPr>
        <w:t xml:space="preserve"> </w:t>
      </w:r>
    </w:p>
    <w:p w14:paraId="1553F7C6" w14:textId="77777777" w:rsidR="00694ADA" w:rsidRDefault="00694ADA" w:rsidP="003E45DB">
      <w:pPr>
        <w:autoSpaceDE w:val="0"/>
        <w:autoSpaceDN w:val="0"/>
        <w:adjustRightInd w:val="0"/>
        <w:spacing w:after="0" w:line="240" w:lineRule="auto"/>
        <w:rPr>
          <w:rFonts w:ascii="Calibri" w:eastAsia="Calibri" w:hAnsi="Calibri" w:cs="Calibri"/>
          <w:color w:val="000000"/>
        </w:rPr>
      </w:pPr>
    </w:p>
    <w:p w14:paraId="1B6DBF6E" w14:textId="1D58258E" w:rsidR="00AF19E8" w:rsidRDefault="00065BBF" w:rsidP="00AF19E8">
      <w:pPr>
        <w:rPr>
          <w:sz w:val="28"/>
          <w:szCs w:val="28"/>
          <w:u w:val="single"/>
        </w:rPr>
      </w:pPr>
      <w:r>
        <w:rPr>
          <w:sz w:val="28"/>
          <w:szCs w:val="28"/>
          <w:u w:val="single"/>
        </w:rPr>
        <w:t xml:space="preserve">Voorkomen van </w:t>
      </w:r>
      <w:r w:rsidR="00AF19E8">
        <w:rPr>
          <w:sz w:val="28"/>
          <w:szCs w:val="28"/>
          <w:u w:val="single"/>
        </w:rPr>
        <w:t>afpersing</w:t>
      </w:r>
    </w:p>
    <w:p w14:paraId="4FCA54A6" w14:textId="77777777" w:rsidR="00065BBF" w:rsidRDefault="00065BBF" w:rsidP="00AF19E8">
      <w:r>
        <w:t>E</w:t>
      </w:r>
      <w:r w:rsidR="003E45DB">
        <w:t xml:space="preserve">en ondernemer </w:t>
      </w:r>
      <w:r>
        <w:t xml:space="preserve">die </w:t>
      </w:r>
      <w:r w:rsidR="003E45DB">
        <w:t>financieel kwetsbaar is</w:t>
      </w:r>
      <w:r w:rsidR="0099445B">
        <w:t xml:space="preserve">, </w:t>
      </w:r>
      <w:r>
        <w:t xml:space="preserve">is extra kwetsbaar voor </w:t>
      </w:r>
      <w:r w:rsidR="0099445B">
        <w:t>a</w:t>
      </w:r>
      <w:r w:rsidR="00AF19E8" w:rsidRPr="00AF19E8">
        <w:t>fpersing, bedreiging en intimidatie</w:t>
      </w:r>
      <w:r>
        <w:t>, zeker als oo</w:t>
      </w:r>
      <w:r w:rsidR="00C906EC">
        <w:t xml:space="preserve">k de beveiliging niet op orde is. </w:t>
      </w:r>
      <w:r>
        <w:t>O</w:t>
      </w:r>
      <w:r w:rsidR="00B73603">
        <w:t>ndernemer</w:t>
      </w:r>
      <w:r>
        <w:t>s</w:t>
      </w:r>
      <w:r w:rsidR="00B73603">
        <w:t xml:space="preserve"> moet</w:t>
      </w:r>
      <w:r>
        <w:t>en</w:t>
      </w:r>
      <w:r w:rsidR="00B73603">
        <w:t xml:space="preserve"> </w:t>
      </w:r>
      <w:r>
        <w:t xml:space="preserve">daarom </w:t>
      </w:r>
      <w:r w:rsidR="005308F8">
        <w:t>zorgen voor weerbaarheid</w:t>
      </w:r>
      <w:r>
        <w:t>,</w:t>
      </w:r>
      <w:r w:rsidR="005308F8">
        <w:t xml:space="preserve"> en preventieve maatregelen uitvoeren.</w:t>
      </w:r>
      <w:r w:rsidR="00D91F5B">
        <w:t xml:space="preserve"> Denk daarbij aan het checken van een investeerder, het </w:t>
      </w:r>
      <w:r w:rsidR="00B64F06">
        <w:t xml:space="preserve">uitvoeren van digitale updates, </w:t>
      </w:r>
      <w:r w:rsidR="00700B09">
        <w:t xml:space="preserve">beveiliging van bedrijfsinformatie, doorvragen bij </w:t>
      </w:r>
      <w:r w:rsidR="00E65B1F">
        <w:t>een aanbod.</w:t>
      </w:r>
      <w:r w:rsidR="005308F8">
        <w:t xml:space="preserve"> </w:t>
      </w:r>
    </w:p>
    <w:p w14:paraId="06208B87" w14:textId="5706348D" w:rsidR="00620845" w:rsidRPr="00620845" w:rsidRDefault="00491151" w:rsidP="00620845">
      <w:pPr>
        <w:rPr>
          <w:sz w:val="28"/>
          <w:szCs w:val="28"/>
          <w:u w:val="single"/>
        </w:rPr>
      </w:pPr>
      <w:r>
        <w:rPr>
          <w:sz w:val="28"/>
          <w:szCs w:val="28"/>
          <w:u w:val="single"/>
        </w:rPr>
        <w:t>Infogra</w:t>
      </w:r>
      <w:r w:rsidR="00694ADA">
        <w:rPr>
          <w:sz w:val="28"/>
          <w:szCs w:val="28"/>
          <w:u w:val="single"/>
        </w:rPr>
        <w:t>ph</w:t>
      </w:r>
      <w:r>
        <w:rPr>
          <w:sz w:val="28"/>
          <w:szCs w:val="28"/>
          <w:u w:val="single"/>
        </w:rPr>
        <w:t>ic</w:t>
      </w:r>
    </w:p>
    <w:p w14:paraId="4E9C980E" w14:textId="3267DC87" w:rsidR="00191804" w:rsidRDefault="00491151" w:rsidP="00AF19E8">
      <w:r>
        <w:t xml:space="preserve">De </w:t>
      </w:r>
      <w:r w:rsidR="004A2701">
        <w:t xml:space="preserve">bijgevoegde </w:t>
      </w:r>
      <w:r w:rsidR="00694ADA">
        <w:t>infographic</w:t>
      </w:r>
      <w:r w:rsidR="004A2701">
        <w:t xml:space="preserve"> </w:t>
      </w:r>
      <w:r w:rsidR="00066D41">
        <w:t xml:space="preserve">legt kort uit </w:t>
      </w:r>
      <w:r w:rsidR="00612F1A">
        <w:t xml:space="preserve">hoe afpersing kan </w:t>
      </w:r>
      <w:r w:rsidR="00C34E9F">
        <w:t xml:space="preserve">worden </w:t>
      </w:r>
      <w:r w:rsidR="00612F1A">
        <w:t>voorkomen, herken</w:t>
      </w:r>
      <w:r w:rsidR="00C34E9F">
        <w:t>d</w:t>
      </w:r>
      <w:r w:rsidR="00612F1A">
        <w:t xml:space="preserve"> en wat </w:t>
      </w:r>
      <w:r w:rsidR="00C34E9F">
        <w:t>ondernemers kunne</w:t>
      </w:r>
      <w:r w:rsidR="00612F1A">
        <w:t>n doen.</w:t>
      </w:r>
      <w:r w:rsidR="00191804">
        <w:t xml:space="preserve"> </w:t>
      </w:r>
      <w:r w:rsidR="009C3773">
        <w:t>Het is belangrijk de</w:t>
      </w:r>
      <w:r w:rsidR="00C34E9F">
        <w:t>ze</w:t>
      </w:r>
      <w:r w:rsidR="009C3773">
        <w:t xml:space="preserve"> </w:t>
      </w:r>
      <w:r w:rsidR="00694ADA">
        <w:t>infographic</w:t>
      </w:r>
      <w:r w:rsidR="009C3773">
        <w:t xml:space="preserve"> </w:t>
      </w:r>
      <w:r w:rsidR="00191804">
        <w:t>zoveel mogelijk te verspreiden zodat ondernemers weten waar ze terecht kunnen.</w:t>
      </w:r>
      <w:r w:rsidR="00977486">
        <w:t xml:space="preserve"> Het is ook van belang dat vertrouwenspersonen </w:t>
      </w:r>
      <w:r w:rsidR="00116625">
        <w:t>doorverwijzen naar de vertrouwenslijn afpersing</w:t>
      </w:r>
      <w:r w:rsidR="00874567">
        <w:t xml:space="preserve"> voor optimale hulp en steun</w:t>
      </w:r>
      <w:r w:rsidR="00116625">
        <w:t xml:space="preserve">. </w:t>
      </w:r>
    </w:p>
    <w:p w14:paraId="7A204924" w14:textId="5B616128" w:rsidR="004711E6" w:rsidRPr="00C34E9F" w:rsidRDefault="00C34E9F" w:rsidP="00AF19E8">
      <w:pPr>
        <w:rPr>
          <w:i/>
          <w:iCs/>
        </w:rPr>
      </w:pPr>
      <w:r w:rsidRPr="00C34E9F">
        <w:rPr>
          <w:i/>
          <w:iCs/>
        </w:rPr>
        <w:t xml:space="preserve">Wilt u uw het logo van uw branche- of ondernemersorganisatie toevoegen aan de infographic? Dat kan. </w:t>
      </w:r>
      <w:r w:rsidR="00065BBF" w:rsidRPr="00C34E9F">
        <w:rPr>
          <w:i/>
          <w:iCs/>
        </w:rPr>
        <w:t xml:space="preserve">Stuur hiervoor </w:t>
      </w:r>
      <w:r w:rsidR="00632224" w:rsidRPr="00C34E9F">
        <w:rPr>
          <w:i/>
          <w:iCs/>
        </w:rPr>
        <w:t>het logo in hoge resolutie</w:t>
      </w:r>
      <w:r w:rsidR="00694ADA" w:rsidRPr="00C34E9F">
        <w:rPr>
          <w:i/>
          <w:iCs/>
        </w:rPr>
        <w:t>,</w:t>
      </w:r>
      <w:r w:rsidR="00632224" w:rsidRPr="00C34E9F">
        <w:rPr>
          <w:i/>
          <w:iCs/>
        </w:rPr>
        <w:t xml:space="preserve"> </w:t>
      </w:r>
      <w:r w:rsidR="00F3032D" w:rsidRPr="00C34E9F">
        <w:rPr>
          <w:i/>
          <w:iCs/>
        </w:rPr>
        <w:t>in wit</w:t>
      </w:r>
      <w:r w:rsidR="00694ADA" w:rsidRPr="00C34E9F">
        <w:rPr>
          <w:i/>
          <w:iCs/>
        </w:rPr>
        <w:t>,</w:t>
      </w:r>
      <w:r w:rsidR="00F3032D" w:rsidRPr="00C34E9F">
        <w:rPr>
          <w:i/>
          <w:iCs/>
        </w:rPr>
        <w:t xml:space="preserve"> </w:t>
      </w:r>
      <w:r w:rsidR="00065BBF" w:rsidRPr="00C34E9F">
        <w:rPr>
          <w:i/>
          <w:iCs/>
        </w:rPr>
        <w:t xml:space="preserve">via een </w:t>
      </w:r>
      <w:r w:rsidR="00694ADA" w:rsidRPr="00C34E9F">
        <w:rPr>
          <w:i/>
          <w:iCs/>
        </w:rPr>
        <w:t>e-</w:t>
      </w:r>
      <w:r w:rsidR="00F3032D" w:rsidRPr="00C34E9F">
        <w:rPr>
          <w:i/>
          <w:iCs/>
        </w:rPr>
        <w:t xml:space="preserve">mail aan </w:t>
      </w:r>
      <w:hyperlink r:id="rId6" w:history="1">
        <w:r w:rsidR="00F3032D" w:rsidRPr="00C34E9F">
          <w:rPr>
            <w:rStyle w:val="Hyperlink"/>
            <w:i/>
            <w:iCs/>
          </w:rPr>
          <w:t>Katja Lamers</w:t>
        </w:r>
      </w:hyperlink>
      <w:r w:rsidR="00065BBF" w:rsidRPr="00C34E9F">
        <w:rPr>
          <w:i/>
          <w:iCs/>
        </w:rPr>
        <w:t>.</w:t>
      </w:r>
    </w:p>
    <w:p w14:paraId="2B2016DA" w14:textId="032EE635" w:rsidR="00191804" w:rsidRDefault="00C34E9F" w:rsidP="00AF19E8">
      <w:r>
        <w:t xml:space="preserve">Voor </w:t>
      </w:r>
      <w:r w:rsidR="00191804">
        <w:t>inhoudelijke vragen of opmerking</w:t>
      </w:r>
      <w:r w:rsidR="00977486">
        <w:t>en</w:t>
      </w:r>
      <w:r>
        <w:t>:</w:t>
      </w:r>
      <w:r w:rsidR="00191804">
        <w:t xml:space="preserve"> </w:t>
      </w:r>
      <w:r w:rsidR="00065BBF">
        <w:t xml:space="preserve">neem </w:t>
      </w:r>
      <w:r w:rsidR="00191804">
        <w:t xml:space="preserve">contact op met </w:t>
      </w:r>
      <w:hyperlink r:id="rId7" w:history="1">
        <w:r w:rsidR="00191804" w:rsidRPr="00065BBF">
          <w:rPr>
            <w:rStyle w:val="Hyperlink"/>
          </w:rPr>
          <w:t>Karijn van Doorne</w:t>
        </w:r>
      </w:hyperlink>
      <w:r w:rsidR="00065BBF">
        <w:t>.</w:t>
      </w:r>
    </w:p>
    <w:sectPr w:rsidR="001918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B48E9" w14:textId="77777777" w:rsidR="00425E82" w:rsidRDefault="00425E82" w:rsidP="00AF19E8">
      <w:pPr>
        <w:spacing w:after="0" w:line="240" w:lineRule="auto"/>
      </w:pPr>
      <w:r>
        <w:separator/>
      </w:r>
    </w:p>
  </w:endnote>
  <w:endnote w:type="continuationSeparator" w:id="0">
    <w:p w14:paraId="4C8DFE65" w14:textId="77777777" w:rsidR="00425E82" w:rsidRDefault="00425E82" w:rsidP="00AF19E8">
      <w:pPr>
        <w:spacing w:after="0" w:line="240" w:lineRule="auto"/>
      </w:pPr>
      <w:r>
        <w:continuationSeparator/>
      </w:r>
    </w:p>
  </w:endnote>
  <w:endnote w:type="continuationNotice" w:id="1">
    <w:p w14:paraId="42A3BEB1" w14:textId="77777777" w:rsidR="004D3A3A" w:rsidRDefault="004D3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4A3C" w14:textId="77777777" w:rsidR="00425E82" w:rsidRDefault="00425E82" w:rsidP="00AF19E8">
      <w:pPr>
        <w:spacing w:after="0" w:line="240" w:lineRule="auto"/>
      </w:pPr>
      <w:r>
        <w:separator/>
      </w:r>
    </w:p>
  </w:footnote>
  <w:footnote w:type="continuationSeparator" w:id="0">
    <w:p w14:paraId="4B8F9201" w14:textId="77777777" w:rsidR="00425E82" w:rsidRDefault="00425E82" w:rsidP="00AF19E8">
      <w:pPr>
        <w:spacing w:after="0" w:line="240" w:lineRule="auto"/>
      </w:pPr>
      <w:r>
        <w:continuationSeparator/>
      </w:r>
    </w:p>
  </w:footnote>
  <w:footnote w:type="continuationNotice" w:id="1">
    <w:p w14:paraId="1FCE75D3" w14:textId="77777777" w:rsidR="004D3A3A" w:rsidRDefault="004D3A3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E8"/>
    <w:rsid w:val="0004661C"/>
    <w:rsid w:val="00065BBF"/>
    <w:rsid w:val="00066D41"/>
    <w:rsid w:val="00086B2C"/>
    <w:rsid w:val="00116625"/>
    <w:rsid w:val="00136554"/>
    <w:rsid w:val="00147E81"/>
    <w:rsid w:val="00151C9F"/>
    <w:rsid w:val="00154DBD"/>
    <w:rsid w:val="00191804"/>
    <w:rsid w:val="00246546"/>
    <w:rsid w:val="00270DB2"/>
    <w:rsid w:val="00275390"/>
    <w:rsid w:val="003246F8"/>
    <w:rsid w:val="00336F51"/>
    <w:rsid w:val="003440EA"/>
    <w:rsid w:val="003E45DB"/>
    <w:rsid w:val="003F4F48"/>
    <w:rsid w:val="00425E82"/>
    <w:rsid w:val="00436067"/>
    <w:rsid w:val="004711E6"/>
    <w:rsid w:val="00484127"/>
    <w:rsid w:val="00491151"/>
    <w:rsid w:val="004A2701"/>
    <w:rsid w:val="004D3A3A"/>
    <w:rsid w:val="004F15C0"/>
    <w:rsid w:val="005308F8"/>
    <w:rsid w:val="00612002"/>
    <w:rsid w:val="00612F1A"/>
    <w:rsid w:val="00620845"/>
    <w:rsid w:val="00625749"/>
    <w:rsid w:val="00632224"/>
    <w:rsid w:val="006356ED"/>
    <w:rsid w:val="00661ACA"/>
    <w:rsid w:val="00671ADE"/>
    <w:rsid w:val="00694ADA"/>
    <w:rsid w:val="006A6627"/>
    <w:rsid w:val="00700B09"/>
    <w:rsid w:val="00732B91"/>
    <w:rsid w:val="008228B7"/>
    <w:rsid w:val="00842887"/>
    <w:rsid w:val="00850C46"/>
    <w:rsid w:val="00874567"/>
    <w:rsid w:val="00943046"/>
    <w:rsid w:val="00955759"/>
    <w:rsid w:val="00977486"/>
    <w:rsid w:val="0099445B"/>
    <w:rsid w:val="009C3773"/>
    <w:rsid w:val="00A326B0"/>
    <w:rsid w:val="00A34E56"/>
    <w:rsid w:val="00AF19E8"/>
    <w:rsid w:val="00B64F06"/>
    <w:rsid w:val="00B65B97"/>
    <w:rsid w:val="00B73603"/>
    <w:rsid w:val="00BB1B16"/>
    <w:rsid w:val="00C34E9F"/>
    <w:rsid w:val="00C906EC"/>
    <w:rsid w:val="00CD4705"/>
    <w:rsid w:val="00D47384"/>
    <w:rsid w:val="00D91F5B"/>
    <w:rsid w:val="00E256A5"/>
    <w:rsid w:val="00E65B1F"/>
    <w:rsid w:val="00F0561B"/>
    <w:rsid w:val="00F0727B"/>
    <w:rsid w:val="00F11F3D"/>
    <w:rsid w:val="00F3032D"/>
    <w:rsid w:val="00F30F77"/>
    <w:rsid w:val="00F65D77"/>
    <w:rsid w:val="00FE3BA3"/>
    <w:rsid w:val="06AC007B"/>
    <w:rsid w:val="0E84E81D"/>
    <w:rsid w:val="167D149B"/>
    <w:rsid w:val="174058C7"/>
    <w:rsid w:val="1AAEB914"/>
    <w:rsid w:val="1C78B5E7"/>
    <w:rsid w:val="1E6CD1F0"/>
    <w:rsid w:val="22038F41"/>
    <w:rsid w:val="24F645BF"/>
    <w:rsid w:val="2E19AFB5"/>
    <w:rsid w:val="35DBBC61"/>
    <w:rsid w:val="3CD8B993"/>
    <w:rsid w:val="3EEA4F48"/>
    <w:rsid w:val="4082CB9D"/>
    <w:rsid w:val="45563CC0"/>
    <w:rsid w:val="4611F6BB"/>
    <w:rsid w:val="518CB25A"/>
    <w:rsid w:val="51A70C4F"/>
    <w:rsid w:val="606FC689"/>
    <w:rsid w:val="639A655A"/>
    <w:rsid w:val="68BBFC44"/>
    <w:rsid w:val="72D8792E"/>
    <w:rsid w:val="73427B29"/>
    <w:rsid w:val="76348D84"/>
    <w:rsid w:val="780D8D8E"/>
    <w:rsid w:val="78E44C2A"/>
    <w:rsid w:val="7C7C255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06FAD"/>
  <w15:chartTrackingRefBased/>
  <w15:docId w15:val="{A7D0D9AC-6C45-4381-A392-0E64D8BE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19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19E8"/>
  </w:style>
  <w:style w:type="paragraph" w:styleId="Voettekst">
    <w:name w:val="footer"/>
    <w:basedOn w:val="Standaard"/>
    <w:link w:val="VoettekstChar"/>
    <w:uiPriority w:val="99"/>
    <w:unhideWhenUsed/>
    <w:rsid w:val="00AF19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19E8"/>
  </w:style>
  <w:style w:type="character" w:styleId="Hyperlink">
    <w:name w:val="Hyperlink"/>
    <w:basedOn w:val="Standaardalinea-lettertype"/>
    <w:uiPriority w:val="99"/>
    <w:unhideWhenUsed/>
    <w:rsid w:val="00246546"/>
    <w:rPr>
      <w:color w:val="0563C1" w:themeColor="hyperlink"/>
      <w:u w:val="single"/>
    </w:rPr>
  </w:style>
  <w:style w:type="character" w:styleId="Onopgelostemelding">
    <w:name w:val="Unresolved Mention"/>
    <w:basedOn w:val="Standaardalinea-lettertype"/>
    <w:uiPriority w:val="99"/>
    <w:semiHidden/>
    <w:unhideWhenUsed/>
    <w:rsid w:val="00246546"/>
    <w:rPr>
      <w:color w:val="605E5C"/>
      <w:shd w:val="clear" w:color="auto" w:fill="E1DFDD"/>
    </w:rPr>
  </w:style>
  <w:style w:type="character" w:styleId="Verwijzingopmerking">
    <w:name w:val="annotation reference"/>
    <w:basedOn w:val="Standaardalinea-lettertype"/>
    <w:uiPriority w:val="99"/>
    <w:semiHidden/>
    <w:unhideWhenUsed/>
    <w:rsid w:val="00270DB2"/>
    <w:rPr>
      <w:sz w:val="16"/>
      <w:szCs w:val="16"/>
    </w:rPr>
  </w:style>
  <w:style w:type="paragraph" w:styleId="Tekstopmerking">
    <w:name w:val="annotation text"/>
    <w:basedOn w:val="Standaard"/>
    <w:link w:val="TekstopmerkingChar"/>
    <w:uiPriority w:val="99"/>
    <w:unhideWhenUsed/>
    <w:rsid w:val="00270DB2"/>
    <w:pPr>
      <w:spacing w:line="240" w:lineRule="auto"/>
    </w:pPr>
    <w:rPr>
      <w:sz w:val="20"/>
      <w:szCs w:val="20"/>
    </w:rPr>
  </w:style>
  <w:style w:type="character" w:customStyle="1" w:styleId="TekstopmerkingChar">
    <w:name w:val="Tekst opmerking Char"/>
    <w:basedOn w:val="Standaardalinea-lettertype"/>
    <w:link w:val="Tekstopmerking"/>
    <w:uiPriority w:val="99"/>
    <w:rsid w:val="00270DB2"/>
    <w:rPr>
      <w:sz w:val="20"/>
      <w:szCs w:val="20"/>
    </w:rPr>
  </w:style>
  <w:style w:type="paragraph" w:styleId="Onderwerpvanopmerking">
    <w:name w:val="annotation subject"/>
    <w:basedOn w:val="Tekstopmerking"/>
    <w:next w:val="Tekstopmerking"/>
    <w:link w:val="OnderwerpvanopmerkingChar"/>
    <w:uiPriority w:val="99"/>
    <w:semiHidden/>
    <w:unhideWhenUsed/>
    <w:rsid w:val="00270DB2"/>
    <w:rPr>
      <w:b/>
      <w:bCs/>
    </w:rPr>
  </w:style>
  <w:style w:type="character" w:customStyle="1" w:styleId="OnderwerpvanopmerkingChar">
    <w:name w:val="Onderwerp van opmerking Char"/>
    <w:basedOn w:val="TekstopmerkingChar"/>
    <w:link w:val="Onderwerpvanopmerking"/>
    <w:uiPriority w:val="99"/>
    <w:semiHidden/>
    <w:rsid w:val="00270DB2"/>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4D3A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oorne@vnoncw-mkb.nl?subject=Afpers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mers@vnoncw-mkb.nl?subject=infographic%20afpersing%20met%20eigen%20log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4285</Characters>
  <Application>Microsoft Office Word</Application>
  <DocSecurity>4</DocSecurity>
  <Lines>35</Lines>
  <Paragraphs>10</Paragraphs>
  <ScaleCrop>false</ScaleCrop>
  <Company/>
  <LinksUpToDate>false</LinksUpToDate>
  <CharactersWithSpaces>5053</CharactersWithSpaces>
  <SharedDoc>false</SharedDoc>
  <HLinks>
    <vt:vector size="12" baseType="variant">
      <vt:variant>
        <vt:i4>3211334</vt:i4>
      </vt:variant>
      <vt:variant>
        <vt:i4>3</vt:i4>
      </vt:variant>
      <vt:variant>
        <vt:i4>0</vt:i4>
      </vt:variant>
      <vt:variant>
        <vt:i4>5</vt:i4>
      </vt:variant>
      <vt:variant>
        <vt:lpwstr>mailto:doorne@vnoncw-mkb.nl?subject=Afpersing</vt:lpwstr>
      </vt:variant>
      <vt:variant>
        <vt:lpwstr/>
      </vt:variant>
      <vt:variant>
        <vt:i4>2359378</vt:i4>
      </vt:variant>
      <vt:variant>
        <vt:i4>0</vt:i4>
      </vt:variant>
      <vt:variant>
        <vt:i4>0</vt:i4>
      </vt:variant>
      <vt:variant>
        <vt:i4>5</vt:i4>
      </vt:variant>
      <vt:variant>
        <vt:lpwstr>mailto:lamers@vnoncw-mkb.nl?subject=infographic%20afpersing%20met%20eigen%20logo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Karijn van Doorne</dc:creator>
  <cp:keywords/>
  <dc:description/>
  <cp:lastModifiedBy>Bruijn, Astrid de</cp:lastModifiedBy>
  <cp:revision>2</cp:revision>
  <dcterms:created xsi:type="dcterms:W3CDTF">2022-10-19T07:32:00Z</dcterms:created>
  <dcterms:modified xsi:type="dcterms:W3CDTF">2022-10-19T07:32:00Z</dcterms:modified>
</cp:coreProperties>
</file>